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41932" w:rsidRPr="00546155" w:rsidTr="0078330F">
        <w:trPr>
          <w:trHeight w:val="1686"/>
        </w:trPr>
        <w:tc>
          <w:tcPr>
            <w:tcW w:w="6325" w:type="dxa"/>
          </w:tcPr>
          <w:p w:rsidR="00541932" w:rsidRPr="00FE74CA" w:rsidRDefault="00541932" w:rsidP="0078330F">
            <w:pPr>
              <w:jc w:val="center"/>
              <w:rPr>
                <w:b/>
                <w:sz w:val="16"/>
                <w:szCs w:val="16"/>
              </w:rPr>
            </w:pPr>
            <w:r w:rsidRPr="00FE74CA">
              <w:rPr>
                <w:b/>
                <w:lang w:eastAsia="en-US" w:bidi="en-US"/>
              </w:rPr>
              <w:t>ISTITUTO COMPRENSIVO STATALE “A. FOGAZZARO</w:t>
            </w:r>
            <w:r w:rsidRPr="00FE74CA">
              <w:rPr>
                <w:b/>
                <w:sz w:val="16"/>
                <w:szCs w:val="16"/>
              </w:rPr>
              <w:t>”</w:t>
            </w:r>
          </w:p>
          <w:p w:rsidR="00541932" w:rsidRDefault="00541932" w:rsidP="0078330F">
            <w:pPr>
              <w:tabs>
                <w:tab w:val="left" w:pos="9639"/>
              </w:tabs>
              <w:jc w:val="center"/>
              <w:rPr>
                <w:lang w:eastAsia="en-US" w:bidi="en-US"/>
              </w:rPr>
            </w:pPr>
            <w:r w:rsidRPr="00FE74CA">
              <w:rPr>
                <w:lang w:eastAsia="en-US" w:bidi="en-US"/>
              </w:rPr>
              <w:t>Via Roma 29 - 36070 TRISSINO (Vicenza)</w:t>
            </w:r>
          </w:p>
          <w:p w:rsidR="00541932" w:rsidRPr="004B77E7" w:rsidRDefault="00541932" w:rsidP="0078330F">
            <w:pPr>
              <w:tabs>
                <w:tab w:val="left" w:pos="9639"/>
              </w:tabs>
              <w:jc w:val="center"/>
              <w:rPr>
                <w:b/>
                <w:lang w:eastAsia="en-US" w:bidi="en-US"/>
              </w:rPr>
            </w:pPr>
          </w:p>
          <w:p w:rsidR="00541932" w:rsidRPr="004B77E7" w:rsidRDefault="00541932" w:rsidP="0078330F">
            <w:pPr>
              <w:pStyle w:val="Corpodeltesto2"/>
              <w:tabs>
                <w:tab w:val="left" w:pos="0"/>
              </w:tabs>
              <w:spacing w:after="0" w:line="240" w:lineRule="auto"/>
              <w:ind w:right="56"/>
              <w:jc w:val="center"/>
              <w:rPr>
                <w:b/>
                <w:sz w:val="16"/>
                <w:szCs w:val="16"/>
              </w:rPr>
            </w:pPr>
            <w:r w:rsidRPr="004B77E7">
              <w:rPr>
                <w:sz w:val="16"/>
                <w:szCs w:val="16"/>
              </w:rPr>
              <w:t xml:space="preserve">Tel. 0445-962055 - 490506 - </w:t>
            </w:r>
            <w:r w:rsidRPr="004B77E7">
              <w:rPr>
                <w:bCs/>
                <w:sz w:val="16"/>
                <w:szCs w:val="16"/>
              </w:rPr>
              <w:t>Codice Ministeriale: VIIC819004</w:t>
            </w:r>
            <w:r w:rsidRPr="004B77E7">
              <w:rPr>
                <w:b/>
                <w:sz w:val="16"/>
                <w:szCs w:val="16"/>
              </w:rPr>
              <w:t xml:space="preserve">  </w:t>
            </w:r>
          </w:p>
          <w:p w:rsidR="00541932" w:rsidRPr="00546155" w:rsidRDefault="00541932" w:rsidP="0078330F">
            <w:pPr>
              <w:pStyle w:val="Corpodeltesto2"/>
              <w:tabs>
                <w:tab w:val="left" w:pos="0"/>
              </w:tabs>
              <w:spacing w:after="0" w:line="240" w:lineRule="auto"/>
              <w:ind w:right="56"/>
              <w:jc w:val="center"/>
              <w:rPr>
                <w:b/>
                <w:bCs/>
                <w:sz w:val="16"/>
                <w:szCs w:val="16"/>
              </w:rPr>
            </w:pPr>
            <w:r w:rsidRPr="00546155">
              <w:rPr>
                <w:b/>
                <w:sz w:val="16"/>
                <w:szCs w:val="16"/>
              </w:rPr>
              <w:t xml:space="preserve">C.F. 85001470245 -  IBAN:  </w:t>
            </w:r>
            <w:r w:rsidRPr="00546155">
              <w:rPr>
                <w:b/>
                <w:bCs/>
                <w:sz w:val="16"/>
                <w:szCs w:val="16"/>
              </w:rPr>
              <w:t>IT 72 Z 05728 60810 137570686818 codice IPA: UFHSKW</w:t>
            </w:r>
          </w:p>
        </w:tc>
      </w:tr>
      <w:tr w:rsidR="00541932" w:rsidRPr="004B77E7" w:rsidTr="0078330F">
        <w:tc>
          <w:tcPr>
            <w:tcW w:w="6325" w:type="dxa"/>
          </w:tcPr>
          <w:p w:rsidR="00541932" w:rsidRPr="004B77E7" w:rsidRDefault="00541932" w:rsidP="00330C6C">
            <w:pPr>
              <w:tabs>
                <w:tab w:val="left" w:pos="9639"/>
              </w:tabs>
              <w:ind w:right="-1"/>
              <w:jc w:val="center"/>
              <w:outlineLvl w:val="0"/>
              <w:rPr>
                <w:rFonts w:ascii="Calibri" w:hAnsi="Calibri"/>
                <w:b/>
                <w:sz w:val="16"/>
                <w:szCs w:val="16"/>
              </w:rPr>
            </w:pPr>
            <w:r w:rsidRPr="004B77E7">
              <w:rPr>
                <w:rFonts w:ascii="Calibri" w:hAnsi="Calibri"/>
                <w:b/>
                <w:sz w:val="16"/>
                <w:szCs w:val="16"/>
              </w:rPr>
              <w:t xml:space="preserve">e-mail: </w:t>
            </w:r>
            <w:hyperlink r:id="rId9" w:history="1">
              <w:r w:rsidRPr="00CB58E1">
                <w:rPr>
                  <w:rStyle w:val="Collegamentoipertestuale"/>
                  <w:rFonts w:ascii="Calibri" w:hAnsi="Calibri"/>
                  <w:b/>
                  <w:sz w:val="16"/>
                  <w:szCs w:val="16"/>
                </w:rPr>
                <w:t>viic819004@istruzione.it</w:t>
              </w:r>
            </w:hyperlink>
            <w:r w:rsidRPr="00CB58E1">
              <w:rPr>
                <w:rFonts w:ascii="Calibri" w:hAnsi="Calibri"/>
                <w:b/>
                <w:sz w:val="16"/>
                <w:szCs w:val="16"/>
              </w:rPr>
              <w:t xml:space="preserve">   </w:t>
            </w:r>
            <w:hyperlink r:id="rId10" w:history="1">
              <w:r w:rsidRPr="00CB58E1">
                <w:rPr>
                  <w:rStyle w:val="Collegamentoipertestuale"/>
                  <w:rFonts w:ascii="Calibri" w:hAnsi="Calibri"/>
                  <w:b/>
                  <w:sz w:val="16"/>
                  <w:szCs w:val="16"/>
                </w:rPr>
                <w:t>viic819004@pec.istruzione.it</w:t>
              </w:r>
            </w:hyperlink>
            <w:r w:rsidRPr="00CB58E1"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hyperlink r:id="rId11" w:history="1">
              <w:r w:rsidR="00330C6C" w:rsidRPr="00B7042C">
                <w:rPr>
                  <w:rStyle w:val="Collegamentoipertestuale"/>
                  <w:rFonts w:ascii="Calibri" w:hAnsi="Calibri"/>
                  <w:b/>
                  <w:sz w:val="16"/>
                  <w:szCs w:val="16"/>
                </w:rPr>
                <w:t>www.icfogazzarotrissino.edu.it</w:t>
              </w:r>
            </w:hyperlink>
          </w:p>
        </w:tc>
      </w:tr>
    </w:tbl>
    <w:p w:rsidR="00084612" w:rsidRDefault="00084612" w:rsidP="001448A4">
      <w:pPr>
        <w:rPr>
          <w:rFonts w:ascii="Verdana" w:hAnsi="Verdana"/>
          <w:noProof/>
          <w:sz w:val="24"/>
          <w:szCs w:val="24"/>
        </w:rPr>
      </w:pPr>
    </w:p>
    <w:p w:rsidR="00AA15E0" w:rsidRPr="00157B2B" w:rsidRDefault="00AA15E0" w:rsidP="00084612">
      <w:pPr>
        <w:rPr>
          <w:rFonts w:ascii="Verdana" w:hAnsi="Verdana"/>
          <w:sz w:val="12"/>
          <w:szCs w:val="12"/>
        </w:rPr>
      </w:pPr>
      <w:bookmarkStart w:id="0" w:name="_GoBack"/>
      <w:bookmarkEnd w:id="0"/>
    </w:p>
    <w:p w:rsidR="00F97F05" w:rsidRDefault="00F97F05" w:rsidP="00F97F05">
      <w:pPr>
        <w:spacing w:line="360" w:lineRule="auto"/>
      </w:pPr>
    </w:p>
    <w:p w:rsidR="00971251" w:rsidRDefault="00971251" w:rsidP="00971251">
      <w:pPr>
        <w:spacing w:after="12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Alle famiglie</w:t>
      </w:r>
    </w:p>
    <w:p w:rsidR="00971251" w:rsidRDefault="00971251" w:rsidP="00971251">
      <w:pPr>
        <w:spacing w:after="12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Al Personale Docente e ATA</w:t>
      </w:r>
    </w:p>
    <w:p w:rsidR="00971251" w:rsidRDefault="00971251" w:rsidP="00971251">
      <w:pPr>
        <w:spacing w:after="12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Al Direttore S.G.A.</w:t>
      </w:r>
    </w:p>
    <w:p w:rsidR="00971251" w:rsidRDefault="00971251" w:rsidP="00971251">
      <w:pPr>
        <w:spacing w:after="12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Ai visitatori</w:t>
      </w:r>
    </w:p>
    <w:p w:rsidR="00971251" w:rsidRPr="001C44EB" w:rsidRDefault="00971251" w:rsidP="00971251">
      <w:pPr>
        <w:spacing w:after="12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All’Albo Online</w:t>
      </w:r>
    </w:p>
    <w:p w:rsidR="00971251" w:rsidRPr="001C44EB" w:rsidRDefault="00971251" w:rsidP="00971251">
      <w:pPr>
        <w:rPr>
          <w:rFonts w:ascii="Verdana" w:hAnsi="Verdana"/>
        </w:rPr>
      </w:pPr>
    </w:p>
    <w:p w:rsidR="00971251" w:rsidRPr="00ED69E6" w:rsidRDefault="00971251" w:rsidP="00971251">
      <w:pPr>
        <w:spacing w:after="0" w:line="240" w:lineRule="auto"/>
        <w:rPr>
          <w:rFonts w:ascii="Times New Roman" w:hAnsi="Times New Roman"/>
          <w:sz w:val="24"/>
        </w:rPr>
      </w:pPr>
    </w:p>
    <w:p w:rsidR="00971251" w:rsidRPr="003D435C" w:rsidRDefault="00971251" w:rsidP="00971251">
      <w:pPr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</w:rPr>
      </w:pPr>
      <w:r w:rsidRPr="001C44EB">
        <w:rPr>
          <w:rFonts w:ascii="Times New Roman" w:hAnsi="Times New Roman"/>
          <w:bCs/>
          <w:sz w:val="24"/>
        </w:rPr>
        <w:t>Oggetto:</w:t>
      </w:r>
      <w:r w:rsidRPr="001C44EB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  </w:t>
      </w:r>
      <w:r w:rsidRPr="003D435C">
        <w:rPr>
          <w:rFonts w:ascii="Times New Roman" w:hAnsi="Times New Roman"/>
          <w:b/>
          <w:bCs/>
          <w:sz w:val="24"/>
        </w:rPr>
        <w:t>DECRETO-LEGGE 10 settembre 2021, n. 122 “</w:t>
      </w:r>
      <w:r>
        <w:rPr>
          <w:rFonts w:ascii="Times New Roman" w:hAnsi="Times New Roman"/>
          <w:b/>
          <w:bCs/>
          <w:sz w:val="24"/>
        </w:rPr>
        <w:t xml:space="preserve">Misure urgenti per fronteggiare </w:t>
      </w:r>
      <w:r w:rsidRPr="003D435C">
        <w:rPr>
          <w:rFonts w:ascii="Times New Roman" w:hAnsi="Times New Roman"/>
          <w:b/>
          <w:bCs/>
          <w:sz w:val="24"/>
        </w:rPr>
        <w:t>l'emergenza da COVID-19 in ambito scolastico, della formazione superiore e socio sanitario-assistenziale”.</w:t>
      </w:r>
    </w:p>
    <w:p w:rsidR="00971251" w:rsidRPr="001C44EB" w:rsidRDefault="00971251" w:rsidP="00971251">
      <w:pPr>
        <w:spacing w:after="0" w:line="240" w:lineRule="auto"/>
        <w:ind w:left="1134" w:hanging="1134"/>
        <w:jc w:val="both"/>
        <w:rPr>
          <w:rFonts w:ascii="Times New Roman" w:hAnsi="Times New Roman"/>
          <w:color w:val="002060"/>
          <w:sz w:val="24"/>
        </w:rPr>
      </w:pPr>
    </w:p>
    <w:p w:rsidR="00971251" w:rsidRPr="001C44EB" w:rsidRDefault="00971251" w:rsidP="00971251">
      <w:pPr>
        <w:spacing w:after="0" w:line="240" w:lineRule="auto"/>
        <w:jc w:val="both"/>
        <w:rPr>
          <w:rFonts w:ascii="Times New Roman" w:hAnsi="Times New Roman"/>
          <w:color w:val="002060"/>
          <w:sz w:val="24"/>
        </w:rPr>
      </w:pPr>
      <w:r w:rsidRPr="001C44EB">
        <w:rPr>
          <w:rFonts w:ascii="Times New Roman" w:hAnsi="Times New Roman"/>
          <w:color w:val="002060"/>
          <w:sz w:val="24"/>
        </w:rPr>
        <w:tab/>
      </w:r>
    </w:p>
    <w:p w:rsidR="00971251" w:rsidRPr="003D435C" w:rsidRDefault="00971251" w:rsidP="009712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3D435C">
        <w:rPr>
          <w:rFonts w:ascii="Times New Roman" w:eastAsia="Times New Roman" w:hAnsi="Times New Roman"/>
          <w:sz w:val="24"/>
          <w:szCs w:val="20"/>
        </w:rPr>
        <w:t>Si trasmette</w:t>
      </w:r>
      <w:r w:rsidRPr="001C44EB">
        <w:rPr>
          <w:rFonts w:ascii="Times New Roman" w:hAnsi="Times New Roman"/>
        </w:rPr>
        <w:t xml:space="preserve"> </w:t>
      </w:r>
      <w:hyperlink r:id="rId12" w:history="1">
        <w:r w:rsidRPr="001C44EB">
          <w:rPr>
            <w:rStyle w:val="Collegamentoipertestuale"/>
            <w:rFonts w:ascii="Times New Roman" w:hAnsi="Times New Roman"/>
          </w:rPr>
          <w:t xml:space="preserve">link Gazzetta Ufficiale il testo del Decreto Legge 10 settembre 2021, n. 122, </w:t>
        </w:r>
      </w:hyperlink>
      <w:r w:rsidRPr="001C44EB">
        <w:rPr>
          <w:rFonts w:ascii="Times New Roman" w:hAnsi="Times New Roman"/>
        </w:rPr>
        <w:t xml:space="preserve"> </w:t>
      </w:r>
      <w:r w:rsidRPr="003D435C">
        <w:rPr>
          <w:rFonts w:ascii="Times New Roman" w:eastAsia="Times New Roman" w:hAnsi="Times New Roman"/>
          <w:sz w:val="24"/>
          <w:szCs w:val="20"/>
        </w:rPr>
        <w:t>Nell’invitare ad un’accurata ed integrale lettura dello stesso, si fa notare che in esso sono contenute importanti prescrizioni normative che di seguito si riport</w:t>
      </w:r>
      <w:r w:rsidR="00E6274A">
        <w:rPr>
          <w:rFonts w:ascii="Times New Roman" w:eastAsia="Times New Roman" w:hAnsi="Times New Roman"/>
          <w:sz w:val="24"/>
          <w:szCs w:val="20"/>
        </w:rPr>
        <w:t>ano (con sottolineature nostre) che riguardano nello specifico il mondo della scuola.</w:t>
      </w:r>
    </w:p>
    <w:p w:rsidR="00971251" w:rsidRPr="001C44EB" w:rsidRDefault="00971251" w:rsidP="00971251">
      <w:pPr>
        <w:spacing w:after="0" w:line="240" w:lineRule="auto"/>
        <w:jc w:val="both"/>
        <w:rPr>
          <w:rFonts w:ascii="Times New Roman" w:hAnsi="Times New Roman"/>
        </w:rPr>
      </w:pPr>
    </w:p>
    <w:p w:rsidR="00971251" w:rsidRPr="001C44EB" w:rsidRDefault="00971251" w:rsidP="00971251">
      <w:pPr>
        <w:spacing w:after="0" w:line="240" w:lineRule="auto"/>
        <w:jc w:val="both"/>
        <w:rPr>
          <w:rFonts w:ascii="Times New Roman" w:hAnsi="Times New Roman"/>
          <w:i/>
        </w:rPr>
      </w:pPr>
      <w:r w:rsidRPr="001C44EB">
        <w:rPr>
          <w:rFonts w:ascii="Times New Roman" w:hAnsi="Times New Roman"/>
          <w:i/>
        </w:rPr>
        <w:t xml:space="preserve">“[…] Fino al 31 dicembre 2021, termine di cessazione dello stato di emergenza, al fine di tutelare la salute pubblica, </w:t>
      </w:r>
      <w:r w:rsidRPr="001C44EB">
        <w:rPr>
          <w:rFonts w:ascii="Times New Roman" w:hAnsi="Times New Roman"/>
          <w:i/>
          <w:u w:val="single"/>
        </w:rPr>
        <w:t>chiunque accede alle strutture delle istituzioni scolastiche</w:t>
      </w:r>
      <w:r w:rsidRPr="001C44EB">
        <w:rPr>
          <w:rFonts w:ascii="Times New Roman" w:hAnsi="Times New Roman"/>
          <w:i/>
        </w:rPr>
        <w:t xml:space="preserve">, educative  e  formative [...] </w:t>
      </w:r>
      <w:r w:rsidRPr="001C44EB">
        <w:rPr>
          <w:rFonts w:ascii="Times New Roman" w:hAnsi="Times New Roman"/>
          <w:i/>
          <w:u w:val="single"/>
        </w:rPr>
        <w:t>deve possedere ed è tenuto a esibire la certificazione verde COVID-19</w:t>
      </w:r>
      <w:r w:rsidRPr="001C44EB">
        <w:rPr>
          <w:rFonts w:ascii="Times New Roman" w:hAnsi="Times New Roman"/>
          <w:i/>
        </w:rPr>
        <w:t xml:space="preserve">. La disposizione […] </w:t>
      </w:r>
      <w:r w:rsidRPr="001C44EB">
        <w:rPr>
          <w:rFonts w:ascii="Times New Roman" w:hAnsi="Times New Roman"/>
          <w:i/>
          <w:u w:val="single"/>
        </w:rPr>
        <w:t>non si applica ai bambini, agli alunni e agli studenti</w:t>
      </w:r>
      <w:r w:rsidRPr="001C44EB">
        <w:rPr>
          <w:rFonts w:ascii="Times New Roman" w:hAnsi="Times New Roman"/>
          <w:i/>
        </w:rPr>
        <w:t xml:space="preserve"> […]. La misura […] </w:t>
      </w:r>
      <w:r w:rsidRPr="001C44EB">
        <w:rPr>
          <w:rFonts w:ascii="Times New Roman" w:hAnsi="Times New Roman"/>
          <w:i/>
          <w:u w:val="single"/>
        </w:rPr>
        <w:t xml:space="preserve">non si applica ai soggetti esenti </w:t>
      </w:r>
      <w:r w:rsidRPr="001C44EB">
        <w:rPr>
          <w:rFonts w:ascii="Times New Roman" w:hAnsi="Times New Roman"/>
          <w:i/>
        </w:rPr>
        <w:t xml:space="preserve">dalla campagna vaccinale sulla base di idonea certificazione medica rilasciata secondo i criteri definiti con circolare del Ministero della salute. </w:t>
      </w:r>
    </w:p>
    <w:p w:rsidR="00971251" w:rsidRPr="001C44EB" w:rsidRDefault="00971251" w:rsidP="00971251">
      <w:pPr>
        <w:spacing w:after="0" w:line="240" w:lineRule="auto"/>
        <w:jc w:val="both"/>
        <w:rPr>
          <w:rFonts w:ascii="Times New Roman" w:hAnsi="Times New Roman"/>
        </w:rPr>
      </w:pPr>
      <w:r w:rsidRPr="001C44EB">
        <w:rPr>
          <w:rFonts w:ascii="Times New Roman" w:hAnsi="Times New Roman"/>
          <w:i/>
        </w:rPr>
        <w:t>[…] I dirigenti scolastici […] sono tenuti a verificare il rispetto delle prescrizioni […].”</w:t>
      </w:r>
      <w:r w:rsidRPr="001C44EB">
        <w:rPr>
          <w:rStyle w:val="Rimandonotaapidipagina"/>
          <w:rFonts w:ascii="Times New Roman" w:hAnsi="Times New Roman"/>
        </w:rPr>
        <w:footnoteReference w:id="1"/>
      </w:r>
    </w:p>
    <w:p w:rsidR="00971251" w:rsidRDefault="00971251" w:rsidP="00971251">
      <w:pPr>
        <w:pStyle w:val="NormaleWeb"/>
        <w:shd w:val="clear" w:color="auto" w:fill="FFFFFF"/>
        <w:spacing w:before="0" w:beforeAutospacing="0" w:after="0"/>
        <w:jc w:val="both"/>
        <w:rPr>
          <w:szCs w:val="20"/>
        </w:rPr>
      </w:pPr>
    </w:p>
    <w:p w:rsidR="00423075" w:rsidRPr="001C44EB" w:rsidRDefault="00423075" w:rsidP="00971251">
      <w:pPr>
        <w:pStyle w:val="NormaleWeb"/>
        <w:shd w:val="clear" w:color="auto" w:fill="FFFFFF"/>
        <w:spacing w:before="0" w:beforeAutospacing="0" w:after="0"/>
        <w:jc w:val="both"/>
        <w:rPr>
          <w:szCs w:val="20"/>
        </w:rPr>
      </w:pPr>
      <w:r>
        <w:rPr>
          <w:szCs w:val="20"/>
        </w:rPr>
        <w:t>Alla luce del citato Decreto Legge pertanto</w:t>
      </w:r>
    </w:p>
    <w:p w:rsidR="00971251" w:rsidRDefault="00971251" w:rsidP="00971251">
      <w:pPr>
        <w:pStyle w:val="NormaleWeb"/>
        <w:shd w:val="clear" w:color="auto" w:fill="FFFFFF"/>
        <w:spacing w:before="0" w:beforeAutospacing="0" w:after="0"/>
        <w:jc w:val="center"/>
        <w:rPr>
          <w:b/>
          <w:szCs w:val="20"/>
        </w:rPr>
      </w:pPr>
      <w:r>
        <w:rPr>
          <w:b/>
          <w:szCs w:val="20"/>
        </w:rPr>
        <w:t>SI DISPONE</w:t>
      </w:r>
    </w:p>
    <w:p w:rsidR="00971251" w:rsidRPr="00ED69E6" w:rsidRDefault="00971251" w:rsidP="00971251">
      <w:pPr>
        <w:pStyle w:val="NormaleWeb"/>
        <w:shd w:val="clear" w:color="auto" w:fill="FFFFFF"/>
        <w:spacing w:before="0" w:beforeAutospacing="0" w:after="0"/>
        <w:jc w:val="center"/>
        <w:rPr>
          <w:b/>
          <w:szCs w:val="20"/>
        </w:rPr>
      </w:pPr>
    </w:p>
    <w:p w:rsidR="00971251" w:rsidRDefault="00971251" w:rsidP="00971251">
      <w:pPr>
        <w:pStyle w:val="NormaleWeb"/>
        <w:shd w:val="clear" w:color="auto" w:fill="FFFFFF"/>
        <w:spacing w:before="0" w:beforeAutospacing="0" w:after="0"/>
        <w:jc w:val="both"/>
        <w:rPr>
          <w:szCs w:val="20"/>
        </w:rPr>
      </w:pPr>
      <w:r w:rsidRPr="00ED69E6">
        <w:rPr>
          <w:szCs w:val="20"/>
        </w:rPr>
        <w:t xml:space="preserve">che </w:t>
      </w:r>
      <w:r w:rsidRPr="00990ABE">
        <w:rPr>
          <w:b/>
          <w:szCs w:val="20"/>
        </w:rPr>
        <w:t xml:space="preserve">l’ingresso </w:t>
      </w:r>
      <w:r w:rsidRPr="00D117A5">
        <w:rPr>
          <w:b/>
          <w:szCs w:val="20"/>
          <w:u w:val="single"/>
        </w:rPr>
        <w:t>nei locali</w:t>
      </w:r>
      <w:r w:rsidRPr="00990ABE">
        <w:rPr>
          <w:b/>
          <w:szCs w:val="20"/>
        </w:rPr>
        <w:t xml:space="preserve"> dell’istituzione Scolastica da parte di chiunque</w:t>
      </w:r>
      <w:r w:rsidRPr="00ED69E6">
        <w:rPr>
          <w:szCs w:val="20"/>
        </w:rPr>
        <w:t xml:space="preserve"> (genitori e loro delegati, fornitori, altri soggetti a vario titolo interessati), oltre che limitarsi agli stretti casi di necessità ed urgenza che non possono essere gestiti in modalità a distanza</w:t>
      </w:r>
      <w:r w:rsidRPr="00990ABE">
        <w:rPr>
          <w:b/>
          <w:szCs w:val="20"/>
        </w:rPr>
        <w:t>, è consentito a condizione del possesso e della certificazione verde COVID-19 (Green Pass)</w:t>
      </w:r>
      <w:r>
        <w:rPr>
          <w:szCs w:val="20"/>
        </w:rPr>
        <w:t xml:space="preserve"> o dell’esenzione certificata </w:t>
      </w:r>
      <w:r>
        <w:rPr>
          <w:szCs w:val="20"/>
        </w:rPr>
        <w:lastRenderedPageBreak/>
        <w:t>(</w:t>
      </w:r>
      <w:r w:rsidRPr="00ED69E6">
        <w:rPr>
          <w:i/>
        </w:rPr>
        <w:t>secondo i criteri definiti con circolare del Ministero della salute</w:t>
      </w:r>
      <w:r>
        <w:rPr>
          <w:i/>
        </w:rPr>
        <w:t>)</w:t>
      </w:r>
      <w:r w:rsidRPr="00ED69E6">
        <w:rPr>
          <w:szCs w:val="20"/>
        </w:rPr>
        <w:t xml:space="preserve">. Si intendono estese, quindi, a tutti gli accessi, le istruzioni già fornite riguardo al personale scolastico con </w:t>
      </w:r>
      <w:r>
        <w:rPr>
          <w:szCs w:val="20"/>
        </w:rPr>
        <w:t>circolare n. 496 del 27/08/2021.</w:t>
      </w:r>
    </w:p>
    <w:p w:rsidR="00971251" w:rsidRDefault="00971251" w:rsidP="00971251">
      <w:pPr>
        <w:pStyle w:val="NormaleWeb"/>
        <w:shd w:val="clear" w:color="auto" w:fill="FFFFFF"/>
        <w:spacing w:before="0" w:beforeAutospacing="0" w:after="0"/>
        <w:jc w:val="both"/>
        <w:rPr>
          <w:szCs w:val="20"/>
        </w:rPr>
      </w:pPr>
    </w:p>
    <w:p w:rsidR="00971251" w:rsidRPr="00ED69E6" w:rsidRDefault="00971251" w:rsidP="00971251">
      <w:pPr>
        <w:pStyle w:val="NormaleWeb"/>
        <w:shd w:val="clear" w:color="auto" w:fill="FFFFFF"/>
        <w:spacing w:before="0" w:beforeAutospacing="0" w:after="0"/>
        <w:jc w:val="both"/>
        <w:rPr>
          <w:szCs w:val="20"/>
        </w:rPr>
      </w:pPr>
      <w:r w:rsidRPr="00ED69E6">
        <w:rPr>
          <w:szCs w:val="20"/>
        </w:rPr>
        <w:t>Nella piena consapevolezza che inizia la scuola per tutte le nostre classi si invita l’intera comunità scolastica alla massima collaborazione per un ordinato e sereno svolgimento delle operazioni:</w:t>
      </w:r>
    </w:p>
    <w:p w:rsidR="00971251" w:rsidRPr="00ED69E6" w:rsidRDefault="00971251" w:rsidP="009E52CD">
      <w:pPr>
        <w:pStyle w:val="NormaleWeb"/>
        <w:shd w:val="clear" w:color="auto" w:fill="FFFFFF"/>
        <w:spacing w:before="0" w:beforeAutospacing="0" w:after="0"/>
        <w:ind w:left="708"/>
        <w:jc w:val="both"/>
        <w:rPr>
          <w:szCs w:val="20"/>
        </w:rPr>
      </w:pPr>
      <w:r w:rsidRPr="00ED69E6">
        <w:rPr>
          <w:szCs w:val="20"/>
        </w:rPr>
        <w:t xml:space="preserve">- </w:t>
      </w:r>
      <w:r w:rsidRPr="00ED69E6">
        <w:rPr>
          <w:b/>
          <w:szCs w:val="20"/>
        </w:rPr>
        <w:t>ai docenti</w:t>
      </w:r>
      <w:r w:rsidRPr="00ED69E6">
        <w:rPr>
          <w:szCs w:val="20"/>
        </w:rPr>
        <w:t xml:space="preserve"> si chiede di accedere con </w:t>
      </w:r>
      <w:r w:rsidR="00423075">
        <w:rPr>
          <w:szCs w:val="20"/>
        </w:rPr>
        <w:t>il Green Pass già in mano.</w:t>
      </w:r>
      <w:r w:rsidRPr="00ED69E6">
        <w:rPr>
          <w:szCs w:val="20"/>
        </w:rPr>
        <w:t xml:space="preserve"> Dalle ultime informazioni ricevute, sappiamo che </w:t>
      </w:r>
      <w:r w:rsidR="00423075">
        <w:rPr>
          <w:szCs w:val="20"/>
        </w:rPr>
        <w:t xml:space="preserve">nei prossimi giorni </w:t>
      </w:r>
      <w:r w:rsidRPr="00ED69E6">
        <w:rPr>
          <w:szCs w:val="20"/>
        </w:rPr>
        <w:t>dovrebbe entrare in funzione anche la cosiddetta piattaforma</w:t>
      </w:r>
      <w:r w:rsidRPr="004C2652">
        <w:rPr>
          <w:szCs w:val="20"/>
        </w:rPr>
        <w:t xml:space="preserve"> </w:t>
      </w:r>
      <w:r w:rsidRPr="00ED69E6">
        <w:rPr>
          <w:szCs w:val="20"/>
        </w:rPr>
        <w:t xml:space="preserve">SIDI, ma </w:t>
      </w:r>
      <w:r>
        <w:rPr>
          <w:szCs w:val="20"/>
        </w:rPr>
        <w:t>continua ad essere necessario</w:t>
      </w:r>
      <w:r w:rsidRPr="00ED69E6">
        <w:rPr>
          <w:szCs w:val="20"/>
        </w:rPr>
        <w:t xml:space="preserve"> che ciascuno porti </w:t>
      </w:r>
      <w:r w:rsidRPr="00ED69E6">
        <w:rPr>
          <w:szCs w:val="20"/>
          <w:u w:val="single"/>
        </w:rPr>
        <w:t>sempre</w:t>
      </w:r>
      <w:r w:rsidRPr="00ED69E6">
        <w:rPr>
          <w:szCs w:val="20"/>
        </w:rPr>
        <w:t xml:space="preserve"> con sé e sia pronto ad esibire la certificazione verde COVID-19</w:t>
      </w:r>
      <w:r w:rsidR="00DB3AF4">
        <w:rPr>
          <w:szCs w:val="20"/>
        </w:rPr>
        <w:t xml:space="preserve"> e dunque il corrispondente QR code per la scansione</w:t>
      </w:r>
      <w:r w:rsidR="006B56A0">
        <w:rPr>
          <w:szCs w:val="20"/>
        </w:rPr>
        <w:t>.</w:t>
      </w:r>
    </w:p>
    <w:p w:rsidR="00971251" w:rsidRPr="00522913" w:rsidRDefault="00971251" w:rsidP="00971251">
      <w:pPr>
        <w:pStyle w:val="NormaleWeb"/>
        <w:shd w:val="clear" w:color="auto" w:fill="FFFFFF"/>
        <w:spacing w:before="0" w:beforeAutospacing="0" w:after="0"/>
        <w:ind w:left="708"/>
        <w:jc w:val="both"/>
        <w:rPr>
          <w:szCs w:val="20"/>
          <w:u w:val="single"/>
        </w:rPr>
      </w:pPr>
      <w:r w:rsidRPr="00ED69E6">
        <w:rPr>
          <w:szCs w:val="20"/>
        </w:rPr>
        <w:t xml:space="preserve">- </w:t>
      </w:r>
      <w:r w:rsidRPr="00ED69E6">
        <w:rPr>
          <w:b/>
          <w:szCs w:val="20"/>
        </w:rPr>
        <w:t>ai genitori</w:t>
      </w:r>
      <w:r w:rsidRPr="00ED69E6">
        <w:rPr>
          <w:szCs w:val="20"/>
        </w:rPr>
        <w:t xml:space="preserve"> ed accompagnatori in genere, si chiede di restare fuori dai locali scolastici </w:t>
      </w:r>
      <w:r>
        <w:rPr>
          <w:szCs w:val="20"/>
        </w:rPr>
        <w:t>(</w:t>
      </w:r>
      <w:r w:rsidRPr="00ED69E6">
        <w:rPr>
          <w:szCs w:val="20"/>
        </w:rPr>
        <w:t xml:space="preserve">salvo particolari eccezioni che saranno valutate </w:t>
      </w:r>
      <w:r>
        <w:rPr>
          <w:szCs w:val="20"/>
        </w:rPr>
        <w:t>in loco dai</w:t>
      </w:r>
      <w:r w:rsidR="001062A2">
        <w:rPr>
          <w:szCs w:val="20"/>
        </w:rPr>
        <w:t xml:space="preserve"> coordinatori di plesso)</w:t>
      </w:r>
      <w:r w:rsidR="00DB3AF4">
        <w:rPr>
          <w:szCs w:val="20"/>
        </w:rPr>
        <w:t xml:space="preserve"> </w:t>
      </w:r>
      <w:r w:rsidR="00DB3AF4" w:rsidRPr="00522913">
        <w:rPr>
          <w:szCs w:val="20"/>
          <w:u w:val="single"/>
        </w:rPr>
        <w:t>Chiunque dovesse accedere ai locali scolastici dovrà esibire il Green pass avendo cura di portare con sé il QR code per la scansione.</w:t>
      </w:r>
    </w:p>
    <w:p w:rsidR="00971251" w:rsidRDefault="009856B3" w:rsidP="00971251">
      <w:pPr>
        <w:pStyle w:val="NormaleWeb"/>
        <w:shd w:val="clear" w:color="auto" w:fill="FFFFFF"/>
        <w:spacing w:before="0" w:beforeAutospacing="0" w:after="0"/>
        <w:jc w:val="both"/>
        <w:rPr>
          <w:szCs w:val="20"/>
        </w:rPr>
      </w:pPr>
      <w:r>
        <w:rPr>
          <w:szCs w:val="20"/>
        </w:rPr>
        <w:t>Ringrazio tutti per la comprovata collaborazione richiesta anche nel gestire una fase di avvio anno così delicata.</w:t>
      </w:r>
    </w:p>
    <w:p w:rsidR="001448A4" w:rsidRPr="00207CE6" w:rsidRDefault="001448A4" w:rsidP="001448A4">
      <w:pPr>
        <w:jc w:val="center"/>
        <w:rPr>
          <w:rFonts w:cs="Arial"/>
        </w:rPr>
      </w:pPr>
      <w:r w:rsidRPr="00207CE6">
        <w:rPr>
          <w:rFonts w:cs="Arial"/>
        </w:rPr>
        <w:t>La Dirigente Scolastica</w:t>
      </w:r>
    </w:p>
    <w:p w:rsidR="001448A4" w:rsidRDefault="001448A4" w:rsidP="001448A4">
      <w:pPr>
        <w:jc w:val="center"/>
        <w:rPr>
          <w:rFonts w:cs="Arial"/>
          <w:i/>
        </w:rPr>
      </w:pPr>
      <w:r>
        <w:rPr>
          <w:rFonts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125A8" wp14:editId="489E8895">
                <wp:simplePos x="0" y="0"/>
                <wp:positionH relativeFrom="column">
                  <wp:posOffset>2303145</wp:posOffset>
                </wp:positionH>
                <wp:positionV relativeFrom="paragraph">
                  <wp:posOffset>132715</wp:posOffset>
                </wp:positionV>
                <wp:extent cx="625475" cy="189230"/>
                <wp:effectExtent l="0" t="0" r="22225" b="20320"/>
                <wp:wrapNone/>
                <wp:docPr id="15" name="Figura a mano libe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189230"/>
                        </a:xfrm>
                        <a:custGeom>
                          <a:avLst/>
                          <a:gdLst>
                            <a:gd name="connsiteX0" fmla="*/ 0 w 568410"/>
                            <a:gd name="connsiteY0" fmla="*/ 0 h 132530"/>
                            <a:gd name="connsiteX1" fmla="*/ 90616 w 568410"/>
                            <a:gd name="connsiteY1" fmla="*/ 8238 h 132530"/>
                            <a:gd name="connsiteX2" fmla="*/ 164756 w 568410"/>
                            <a:gd name="connsiteY2" fmla="*/ 24714 h 132530"/>
                            <a:gd name="connsiteX3" fmla="*/ 337751 w 568410"/>
                            <a:gd name="connsiteY3" fmla="*/ 49427 h 132530"/>
                            <a:gd name="connsiteX4" fmla="*/ 362464 w 568410"/>
                            <a:gd name="connsiteY4" fmla="*/ 57665 h 132530"/>
                            <a:gd name="connsiteX5" fmla="*/ 395416 w 568410"/>
                            <a:gd name="connsiteY5" fmla="*/ 65903 h 132530"/>
                            <a:gd name="connsiteX6" fmla="*/ 420129 w 568410"/>
                            <a:gd name="connsiteY6" fmla="*/ 82379 h 132530"/>
                            <a:gd name="connsiteX7" fmla="*/ 444843 w 568410"/>
                            <a:gd name="connsiteY7" fmla="*/ 90616 h 132530"/>
                            <a:gd name="connsiteX8" fmla="*/ 469556 w 568410"/>
                            <a:gd name="connsiteY8" fmla="*/ 115330 h 132530"/>
                            <a:gd name="connsiteX9" fmla="*/ 502508 w 568410"/>
                            <a:gd name="connsiteY9" fmla="*/ 123568 h 132530"/>
                            <a:gd name="connsiteX10" fmla="*/ 568410 w 568410"/>
                            <a:gd name="connsiteY10" fmla="*/ 131806 h 132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68410" h="132530">
                              <a:moveTo>
                                <a:pt x="0" y="0"/>
                              </a:moveTo>
                              <a:cubicBezTo>
                                <a:pt x="30205" y="2746"/>
                                <a:pt x="60520" y="4476"/>
                                <a:pt x="90616" y="8238"/>
                              </a:cubicBezTo>
                              <a:cubicBezTo>
                                <a:pt x="137715" y="14125"/>
                                <a:pt x="122420" y="16776"/>
                                <a:pt x="164756" y="24714"/>
                              </a:cubicBezTo>
                              <a:cubicBezTo>
                                <a:pt x="254480" y="41537"/>
                                <a:pt x="255461" y="40284"/>
                                <a:pt x="337751" y="49427"/>
                              </a:cubicBezTo>
                              <a:cubicBezTo>
                                <a:pt x="345989" y="52173"/>
                                <a:pt x="354115" y="55279"/>
                                <a:pt x="362464" y="57665"/>
                              </a:cubicBezTo>
                              <a:cubicBezTo>
                                <a:pt x="373350" y="60775"/>
                                <a:pt x="385009" y="61443"/>
                                <a:pt x="395416" y="65903"/>
                              </a:cubicBezTo>
                              <a:cubicBezTo>
                                <a:pt x="404516" y="69803"/>
                                <a:pt x="411274" y="77951"/>
                                <a:pt x="420129" y="82379"/>
                              </a:cubicBezTo>
                              <a:cubicBezTo>
                                <a:pt x="427896" y="86262"/>
                                <a:pt x="436605" y="87870"/>
                                <a:pt x="444843" y="90616"/>
                              </a:cubicBezTo>
                              <a:cubicBezTo>
                                <a:pt x="453081" y="98854"/>
                                <a:pt x="459441" y="109550"/>
                                <a:pt x="469556" y="115330"/>
                              </a:cubicBezTo>
                              <a:cubicBezTo>
                                <a:pt x="479386" y="120947"/>
                                <a:pt x="491622" y="120458"/>
                                <a:pt x="502508" y="123568"/>
                              </a:cubicBezTo>
                              <a:cubicBezTo>
                                <a:pt x="546537" y="136148"/>
                                <a:pt x="508591" y="131806"/>
                                <a:pt x="568410" y="13180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igura a mano libera 15" o:spid="_x0000_s1026" style="position:absolute;margin-left:181.35pt;margin-top:10.45pt;width:49.25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410,13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" path="m,c30205,2746,60520,4476,90616,8238v47099,5887,31804,8538,74140,16476c254480,41537,255461,40284,337751,49427v8238,2746,16364,5852,24713,8238c373350,60775,385009,61443,395416,65903v9100,3900,15858,12048,24713,16476c427896,86262,436605,87870,444843,90616v8238,8238,14598,18934,24713,24714c479386,120947,491622,120458,502508,123568v44029,12580,6083,8238,65902,8238e" filled="f" strokecolor="#243f60 [1604]" strokeweight="2pt">
                <v:path arrowok="t" o:connecttype="custom" o:connectlocs="0,0;99713,11762;181297,35287;371659,70573;398853,82336;435113,94098;462307,117623;489503,129384;516697,164671;552957,176434;625475,188196" o:connectangles="0,0,0,0,0,0,0,0,0,0,0"/>
              </v:shape>
            </w:pict>
          </mc:Fallback>
        </mc:AlternateContent>
      </w:r>
      <w:r w:rsidRPr="00207CE6">
        <w:rPr>
          <w:rFonts w:cs="Arial"/>
          <w:i/>
        </w:rPr>
        <w:t>Ceretta Dott.ssa Mariangela</w:t>
      </w:r>
      <w:r>
        <w:rPr>
          <w:rFonts w:cs="Arial"/>
          <w:i/>
        </w:rPr>
        <w:t xml:space="preserve">  </w:t>
      </w:r>
    </w:p>
    <w:p w:rsidR="001448A4" w:rsidRPr="005C2F89" w:rsidRDefault="001448A4" w:rsidP="001448A4">
      <w:pPr>
        <w:jc w:val="center"/>
        <w:rPr>
          <w:rFonts w:ascii="Arial" w:hAnsi="Arial" w:cs="Arial"/>
          <w:i/>
          <w:sz w:val="16"/>
          <w:szCs w:val="16"/>
        </w:rPr>
      </w:pPr>
      <w:r w:rsidRPr="005C2F89">
        <w:rPr>
          <w:rFonts w:ascii="Arial" w:hAnsi="Arial" w:cs="Arial"/>
          <w:i/>
          <w:sz w:val="16"/>
          <w:szCs w:val="16"/>
        </w:rPr>
        <w:t>firma autografa sostituita a mezzo stampa</w:t>
      </w:r>
    </w:p>
    <w:p w:rsidR="001448A4" w:rsidRPr="005C2F89" w:rsidRDefault="001448A4" w:rsidP="001448A4">
      <w:pPr>
        <w:jc w:val="center"/>
        <w:rPr>
          <w:rFonts w:cs="Arial"/>
          <w:i/>
        </w:rPr>
      </w:pPr>
      <w:r w:rsidRPr="005C2F89">
        <w:rPr>
          <w:rFonts w:ascii="Arial" w:hAnsi="Arial" w:cs="Arial"/>
          <w:i/>
          <w:sz w:val="16"/>
          <w:szCs w:val="16"/>
        </w:rPr>
        <w:t>ai sensi dell’art. 3, comma 2, d.lgs. n. 39/1993</w:t>
      </w:r>
    </w:p>
    <w:p w:rsidR="00EE63E6" w:rsidRDefault="00EE63E6" w:rsidP="001448A4">
      <w:pPr>
        <w:pStyle w:val="NormaleWeb"/>
        <w:shd w:val="clear" w:color="auto" w:fill="FFFFFF"/>
        <w:spacing w:before="0" w:beforeAutospacing="0" w:after="0"/>
        <w:ind w:left="5664" w:firstLine="708"/>
        <w:jc w:val="both"/>
        <w:rPr>
          <w:szCs w:val="20"/>
        </w:rPr>
      </w:pPr>
    </w:p>
    <w:p w:rsidR="00506157" w:rsidRPr="00992BBC" w:rsidRDefault="00506157" w:rsidP="00F97F05">
      <w:pPr>
        <w:pStyle w:val="Corpotesto"/>
        <w:spacing w:before="480" w:after="240"/>
        <w:jc w:val="center"/>
        <w:rPr>
          <w:rFonts w:ascii="Verdana" w:hAnsi="Verdana"/>
          <w:b/>
          <w:sz w:val="12"/>
          <w:szCs w:val="12"/>
        </w:rPr>
      </w:pPr>
    </w:p>
    <w:sectPr w:rsidR="00506157" w:rsidRPr="00992BBC" w:rsidSect="00A32116">
      <w:footerReference w:type="defaul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73" w:rsidRDefault="00DB4673" w:rsidP="002B7F58">
      <w:pPr>
        <w:spacing w:after="0" w:line="240" w:lineRule="auto"/>
      </w:pPr>
      <w:r>
        <w:separator/>
      </w:r>
    </w:p>
  </w:endnote>
  <w:endnote w:type="continuationSeparator" w:id="0">
    <w:p w:rsidR="00DB4673" w:rsidRDefault="00DB4673" w:rsidP="002B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13" w:rsidRPr="002B7F58" w:rsidRDefault="00703513" w:rsidP="002B7F58">
    <w:pPr>
      <w:pStyle w:val="Pidipagina"/>
      <w:tabs>
        <w:tab w:val="clear" w:pos="4819"/>
        <w:tab w:val="clear" w:pos="9638"/>
        <w:tab w:val="center" w:pos="9072"/>
      </w:tabs>
      <w:ind w:left="6804" w:hanging="6804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73" w:rsidRDefault="00DB4673" w:rsidP="002B7F58">
      <w:pPr>
        <w:spacing w:after="0" w:line="240" w:lineRule="auto"/>
      </w:pPr>
      <w:r>
        <w:separator/>
      </w:r>
    </w:p>
  </w:footnote>
  <w:footnote w:type="continuationSeparator" w:id="0">
    <w:p w:rsidR="00DB4673" w:rsidRDefault="00DB4673" w:rsidP="002B7F58">
      <w:pPr>
        <w:spacing w:after="0" w:line="240" w:lineRule="auto"/>
      </w:pPr>
      <w:r>
        <w:continuationSeparator/>
      </w:r>
    </w:p>
  </w:footnote>
  <w:footnote w:id="1">
    <w:p w:rsidR="00971251" w:rsidRPr="00A83496" w:rsidRDefault="00971251" w:rsidP="00971251">
      <w:pPr>
        <w:pStyle w:val="PreformattatoHTML"/>
        <w:shd w:val="clear" w:color="auto" w:fill="FFFFFF"/>
        <w:jc w:val="both"/>
        <w:rPr>
          <w:rFonts w:ascii="Calibri" w:hAnsi="Calibri" w:cs="Calibri"/>
          <w:color w:val="19191A"/>
          <w:sz w:val="16"/>
          <w:szCs w:val="16"/>
        </w:rPr>
      </w:pPr>
      <w:r w:rsidRPr="00A83496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A83496">
        <w:rPr>
          <w:rFonts w:ascii="Calibri" w:hAnsi="Calibri" w:cs="Calibri"/>
          <w:sz w:val="16"/>
          <w:szCs w:val="16"/>
        </w:rPr>
        <w:t xml:space="preserve"> Decreto Legge 10 settembre 2021, n. 122, art. 1, comma 5:” </w:t>
      </w:r>
      <w:r w:rsidRPr="00A83496">
        <w:rPr>
          <w:rFonts w:ascii="Calibri" w:hAnsi="Calibri" w:cs="Calibri"/>
          <w:color w:val="19191A"/>
          <w:sz w:val="16"/>
          <w:szCs w:val="16"/>
        </w:rPr>
        <w:t>La violazione delle disposizioni di cui ai  commi  2  e  4 è sanzionata  ai  sensi dell'</w:t>
      </w:r>
      <w:hyperlink r:id="rId1" w:tgtFrame="_blank" w:history="1">
        <w:r w:rsidRPr="00A83496">
          <w:rPr>
            <w:rFonts w:ascii="Calibri" w:hAnsi="Calibri" w:cs="Calibri"/>
            <w:color w:val="0066CC"/>
            <w:sz w:val="16"/>
            <w:szCs w:val="16"/>
            <w:u w:val="single"/>
          </w:rPr>
          <w:t>articolo  4,  commi  1</w:t>
        </w:r>
      </w:hyperlink>
      <w:r w:rsidRPr="00A83496">
        <w:rPr>
          <w:rFonts w:ascii="Calibri" w:hAnsi="Calibri" w:cs="Calibri"/>
          <w:color w:val="19191A"/>
          <w:sz w:val="16"/>
          <w:szCs w:val="16"/>
        </w:rPr>
        <w:t xml:space="preserve">,  </w:t>
      </w:r>
      <w:hyperlink r:id="rId2" w:tgtFrame="_blank" w:history="1">
        <w:r w:rsidRPr="00A83496">
          <w:rPr>
            <w:rFonts w:ascii="Calibri" w:hAnsi="Calibri" w:cs="Calibri"/>
            <w:color w:val="0066CC"/>
            <w:sz w:val="16"/>
            <w:szCs w:val="16"/>
            <w:u w:val="single"/>
          </w:rPr>
          <w:t>3</w:t>
        </w:r>
      </w:hyperlink>
      <w:r w:rsidRPr="00A83496">
        <w:rPr>
          <w:rFonts w:ascii="Calibri" w:hAnsi="Calibri" w:cs="Calibri"/>
          <w:color w:val="19191A"/>
          <w:sz w:val="16"/>
          <w:szCs w:val="16"/>
        </w:rPr>
        <w:t xml:space="preserve">,  </w:t>
      </w:r>
      <w:hyperlink r:id="rId3" w:tgtFrame="_blank" w:history="1">
        <w:r w:rsidRPr="00A83496">
          <w:rPr>
            <w:rFonts w:ascii="Calibri" w:hAnsi="Calibri" w:cs="Calibri"/>
            <w:color w:val="0066CC"/>
            <w:sz w:val="16"/>
            <w:szCs w:val="16"/>
            <w:u w:val="single"/>
          </w:rPr>
          <w:t>5</w:t>
        </w:r>
      </w:hyperlink>
      <w:r w:rsidRPr="00A83496">
        <w:rPr>
          <w:rFonts w:ascii="Calibri" w:hAnsi="Calibri" w:cs="Calibri"/>
          <w:color w:val="19191A"/>
          <w:sz w:val="16"/>
          <w:szCs w:val="16"/>
        </w:rPr>
        <w:t xml:space="preserve"> e </w:t>
      </w:r>
      <w:hyperlink r:id="rId4" w:tgtFrame="_blank" w:history="1">
        <w:r w:rsidRPr="00A83496">
          <w:rPr>
            <w:rFonts w:ascii="Calibri" w:hAnsi="Calibri" w:cs="Calibri"/>
            <w:color w:val="0066CC"/>
            <w:sz w:val="16"/>
            <w:szCs w:val="16"/>
            <w:u w:val="single"/>
          </w:rPr>
          <w:t>9 del decreto-legge 25 marzo 2020, n. 19</w:t>
        </w:r>
      </w:hyperlink>
      <w:r w:rsidRPr="00A83496">
        <w:rPr>
          <w:rFonts w:ascii="Calibri" w:hAnsi="Calibri" w:cs="Calibri"/>
          <w:color w:val="19191A"/>
          <w:sz w:val="16"/>
          <w:szCs w:val="16"/>
        </w:rPr>
        <w:t xml:space="preserve">, convertito, con </w:t>
      </w:r>
      <w:proofErr w:type="spellStart"/>
      <w:r w:rsidRPr="00A83496">
        <w:rPr>
          <w:rFonts w:ascii="Calibri" w:hAnsi="Calibri" w:cs="Calibri"/>
          <w:color w:val="19191A"/>
          <w:sz w:val="16"/>
          <w:szCs w:val="16"/>
        </w:rPr>
        <w:t>modificazioni,dalla</w:t>
      </w:r>
      <w:proofErr w:type="spellEnd"/>
      <w:r w:rsidRPr="00A83496">
        <w:rPr>
          <w:rFonts w:ascii="Calibri" w:hAnsi="Calibri" w:cs="Calibri"/>
          <w:color w:val="19191A"/>
          <w:sz w:val="16"/>
          <w:szCs w:val="16"/>
        </w:rPr>
        <w:t xml:space="preserve"> </w:t>
      </w:r>
      <w:hyperlink r:id="rId5" w:tgtFrame="_blank" w:history="1">
        <w:r w:rsidRPr="00A83496">
          <w:rPr>
            <w:rFonts w:ascii="Calibri" w:hAnsi="Calibri" w:cs="Calibri"/>
            <w:color w:val="0066CC"/>
            <w:sz w:val="16"/>
            <w:szCs w:val="16"/>
            <w:u w:val="single"/>
          </w:rPr>
          <w:t>legge 22 maggio  2020,  n.  35</w:t>
        </w:r>
      </w:hyperlink>
      <w:r w:rsidRPr="00A83496">
        <w:rPr>
          <w:rFonts w:ascii="Calibri" w:hAnsi="Calibri" w:cs="Calibri"/>
          <w:color w:val="19191A"/>
          <w:sz w:val="16"/>
          <w:szCs w:val="16"/>
        </w:rPr>
        <w:t>.  Resta fermo quanto previsto dall'</w:t>
      </w:r>
      <w:hyperlink r:id="rId6" w:tgtFrame="_blank" w:history="1">
        <w:r w:rsidRPr="00A83496">
          <w:rPr>
            <w:rFonts w:ascii="Calibri" w:hAnsi="Calibri" w:cs="Calibri"/>
            <w:color w:val="0066CC"/>
            <w:sz w:val="16"/>
            <w:szCs w:val="16"/>
            <w:u w:val="single"/>
          </w:rPr>
          <w:t>articolo 2, comma 2-bis, del decreto-legge 16  maggio  2020,  n. 33</w:t>
        </w:r>
      </w:hyperlink>
      <w:r w:rsidRPr="00A83496">
        <w:rPr>
          <w:rFonts w:ascii="Calibri" w:hAnsi="Calibri" w:cs="Calibri"/>
          <w:color w:val="19191A"/>
          <w:sz w:val="16"/>
          <w:szCs w:val="16"/>
        </w:rPr>
        <w:t xml:space="preserve">, convertito, con modificazioni, dalla </w:t>
      </w:r>
      <w:hyperlink r:id="rId7" w:tgtFrame="_blank" w:history="1">
        <w:r w:rsidRPr="00A83496">
          <w:rPr>
            <w:rFonts w:ascii="Calibri" w:hAnsi="Calibri" w:cs="Calibri"/>
            <w:color w:val="0066CC"/>
            <w:sz w:val="16"/>
            <w:szCs w:val="16"/>
            <w:u w:val="single"/>
          </w:rPr>
          <w:t>legge 14 luglio 2020, n. 74</w:t>
        </w:r>
      </w:hyperlink>
      <w:r w:rsidRPr="00A83496">
        <w:rPr>
          <w:rFonts w:ascii="Calibri" w:hAnsi="Calibri" w:cs="Calibri"/>
          <w:color w:val="19191A"/>
          <w:sz w:val="16"/>
          <w:szCs w:val="16"/>
        </w:rPr>
        <w:t>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16C"/>
    <w:multiLevelType w:val="hybridMultilevel"/>
    <w:tmpl w:val="68AC1916"/>
    <w:lvl w:ilvl="0" w:tplc="74C6402A">
      <w:start w:val="16"/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0E22"/>
    <w:multiLevelType w:val="multilevel"/>
    <w:tmpl w:val="32E004D8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42C5EE4"/>
    <w:multiLevelType w:val="multilevel"/>
    <w:tmpl w:val="B9AC95D2"/>
    <w:lvl w:ilvl="0">
      <w:start w:val="5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4EB0F64"/>
    <w:multiLevelType w:val="multilevel"/>
    <w:tmpl w:val="E68A0170"/>
    <w:lvl w:ilvl="0">
      <w:start w:val="4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8B2D89"/>
    <w:multiLevelType w:val="multilevel"/>
    <w:tmpl w:val="F95A9896"/>
    <w:lvl w:ilvl="0">
      <w:start w:val="3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DDB5AF4"/>
    <w:multiLevelType w:val="hybridMultilevel"/>
    <w:tmpl w:val="248091DC"/>
    <w:lvl w:ilvl="0" w:tplc="CCFC977E">
      <w:start w:val="16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C54FC"/>
    <w:multiLevelType w:val="multilevel"/>
    <w:tmpl w:val="1C3C9840"/>
    <w:lvl w:ilvl="0">
      <w:start w:val="8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64F12A1"/>
    <w:multiLevelType w:val="multilevel"/>
    <w:tmpl w:val="97F41840"/>
    <w:lvl w:ilvl="0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5C40D21"/>
    <w:multiLevelType w:val="multilevel"/>
    <w:tmpl w:val="C19E4F26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115B8"/>
    <w:multiLevelType w:val="multilevel"/>
    <w:tmpl w:val="84A08C74"/>
    <w:lvl w:ilvl="0">
      <w:start w:val="2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A990327"/>
    <w:multiLevelType w:val="multilevel"/>
    <w:tmpl w:val="FF54D47A"/>
    <w:lvl w:ilvl="0">
      <w:start w:val="7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E0"/>
    <w:rsid w:val="00020150"/>
    <w:rsid w:val="00056539"/>
    <w:rsid w:val="00074C9C"/>
    <w:rsid w:val="00076E0A"/>
    <w:rsid w:val="00084612"/>
    <w:rsid w:val="00090E29"/>
    <w:rsid w:val="000B2810"/>
    <w:rsid w:val="000B6966"/>
    <w:rsid w:val="000D22DC"/>
    <w:rsid w:val="000D4953"/>
    <w:rsid w:val="000E6F2A"/>
    <w:rsid w:val="001011C6"/>
    <w:rsid w:val="00105403"/>
    <w:rsid w:val="001062A2"/>
    <w:rsid w:val="001148C1"/>
    <w:rsid w:val="00125610"/>
    <w:rsid w:val="001448A4"/>
    <w:rsid w:val="00152159"/>
    <w:rsid w:val="00156ACF"/>
    <w:rsid w:val="00157B2B"/>
    <w:rsid w:val="00162107"/>
    <w:rsid w:val="001A7956"/>
    <w:rsid w:val="001B4F73"/>
    <w:rsid w:val="001C3947"/>
    <w:rsid w:val="001C4376"/>
    <w:rsid w:val="001F0B51"/>
    <w:rsid w:val="001F5642"/>
    <w:rsid w:val="00205663"/>
    <w:rsid w:val="00215231"/>
    <w:rsid w:val="0023729A"/>
    <w:rsid w:val="002408E0"/>
    <w:rsid w:val="00260378"/>
    <w:rsid w:val="0026199E"/>
    <w:rsid w:val="00275C01"/>
    <w:rsid w:val="00293E3A"/>
    <w:rsid w:val="00297F56"/>
    <w:rsid w:val="002B7C9A"/>
    <w:rsid w:val="002B7F58"/>
    <w:rsid w:val="002C2F19"/>
    <w:rsid w:val="002D1B56"/>
    <w:rsid w:val="002E1340"/>
    <w:rsid w:val="002E277D"/>
    <w:rsid w:val="00303270"/>
    <w:rsid w:val="00312137"/>
    <w:rsid w:val="00313218"/>
    <w:rsid w:val="003177C0"/>
    <w:rsid w:val="003177CD"/>
    <w:rsid w:val="00322370"/>
    <w:rsid w:val="00330C6C"/>
    <w:rsid w:val="0035462C"/>
    <w:rsid w:val="00363D95"/>
    <w:rsid w:val="00366F08"/>
    <w:rsid w:val="00370E8F"/>
    <w:rsid w:val="00371833"/>
    <w:rsid w:val="003D6828"/>
    <w:rsid w:val="003E35AA"/>
    <w:rsid w:val="003E43AE"/>
    <w:rsid w:val="004010AF"/>
    <w:rsid w:val="00406524"/>
    <w:rsid w:val="0041160A"/>
    <w:rsid w:val="00414DEA"/>
    <w:rsid w:val="00421D2C"/>
    <w:rsid w:val="00423075"/>
    <w:rsid w:val="00423EB2"/>
    <w:rsid w:val="00430DA2"/>
    <w:rsid w:val="004376D8"/>
    <w:rsid w:val="00440A5E"/>
    <w:rsid w:val="004443C8"/>
    <w:rsid w:val="00452224"/>
    <w:rsid w:val="00462DD2"/>
    <w:rsid w:val="0047069A"/>
    <w:rsid w:val="00483C25"/>
    <w:rsid w:val="00483F9E"/>
    <w:rsid w:val="004B1034"/>
    <w:rsid w:val="004B5828"/>
    <w:rsid w:val="004C667E"/>
    <w:rsid w:val="004E2E7F"/>
    <w:rsid w:val="004E42CB"/>
    <w:rsid w:val="004F2E3E"/>
    <w:rsid w:val="004F6106"/>
    <w:rsid w:val="00506157"/>
    <w:rsid w:val="005105FE"/>
    <w:rsid w:val="0051779F"/>
    <w:rsid w:val="00522913"/>
    <w:rsid w:val="0053713B"/>
    <w:rsid w:val="00541932"/>
    <w:rsid w:val="00550E7D"/>
    <w:rsid w:val="00556526"/>
    <w:rsid w:val="005A2F80"/>
    <w:rsid w:val="005B2251"/>
    <w:rsid w:val="005C59B0"/>
    <w:rsid w:val="005C5F94"/>
    <w:rsid w:val="005D141B"/>
    <w:rsid w:val="005D213B"/>
    <w:rsid w:val="005F31F0"/>
    <w:rsid w:val="00607E04"/>
    <w:rsid w:val="00612820"/>
    <w:rsid w:val="0061344B"/>
    <w:rsid w:val="006208A5"/>
    <w:rsid w:val="00626971"/>
    <w:rsid w:val="00635FB5"/>
    <w:rsid w:val="00642115"/>
    <w:rsid w:val="006663E4"/>
    <w:rsid w:val="006666FB"/>
    <w:rsid w:val="00671EBB"/>
    <w:rsid w:val="006B56A0"/>
    <w:rsid w:val="006C5817"/>
    <w:rsid w:val="006D48B4"/>
    <w:rsid w:val="006D70CA"/>
    <w:rsid w:val="006E7AD2"/>
    <w:rsid w:val="006F7B77"/>
    <w:rsid w:val="00700118"/>
    <w:rsid w:val="00703513"/>
    <w:rsid w:val="00712E51"/>
    <w:rsid w:val="007151C5"/>
    <w:rsid w:val="00723D15"/>
    <w:rsid w:val="007244F1"/>
    <w:rsid w:val="0072504A"/>
    <w:rsid w:val="00727085"/>
    <w:rsid w:val="00743BCA"/>
    <w:rsid w:val="00751564"/>
    <w:rsid w:val="00751BDA"/>
    <w:rsid w:val="00754A80"/>
    <w:rsid w:val="00775EBC"/>
    <w:rsid w:val="00785447"/>
    <w:rsid w:val="00787414"/>
    <w:rsid w:val="00796548"/>
    <w:rsid w:val="007C2B2C"/>
    <w:rsid w:val="007D306A"/>
    <w:rsid w:val="007D6340"/>
    <w:rsid w:val="007E6C61"/>
    <w:rsid w:val="007F49DB"/>
    <w:rsid w:val="00804EDA"/>
    <w:rsid w:val="0083381E"/>
    <w:rsid w:val="00857265"/>
    <w:rsid w:val="00882DDC"/>
    <w:rsid w:val="00884AC2"/>
    <w:rsid w:val="008A0461"/>
    <w:rsid w:val="008A65BE"/>
    <w:rsid w:val="008B08F3"/>
    <w:rsid w:val="008B3E36"/>
    <w:rsid w:val="008B4489"/>
    <w:rsid w:val="008B77F9"/>
    <w:rsid w:val="008E598F"/>
    <w:rsid w:val="008F6EBD"/>
    <w:rsid w:val="00901706"/>
    <w:rsid w:val="009076DE"/>
    <w:rsid w:val="00914BBE"/>
    <w:rsid w:val="00917B76"/>
    <w:rsid w:val="00925886"/>
    <w:rsid w:val="00935168"/>
    <w:rsid w:val="00936126"/>
    <w:rsid w:val="00952BE5"/>
    <w:rsid w:val="009618EE"/>
    <w:rsid w:val="00971251"/>
    <w:rsid w:val="009856B3"/>
    <w:rsid w:val="00992BBC"/>
    <w:rsid w:val="009A2020"/>
    <w:rsid w:val="009A7A2A"/>
    <w:rsid w:val="009C69E1"/>
    <w:rsid w:val="009D047D"/>
    <w:rsid w:val="009D72CD"/>
    <w:rsid w:val="009E31F1"/>
    <w:rsid w:val="009E52CD"/>
    <w:rsid w:val="00A00141"/>
    <w:rsid w:val="00A25280"/>
    <w:rsid w:val="00A32116"/>
    <w:rsid w:val="00A325A1"/>
    <w:rsid w:val="00A40E80"/>
    <w:rsid w:val="00A41129"/>
    <w:rsid w:val="00A76057"/>
    <w:rsid w:val="00A97D19"/>
    <w:rsid w:val="00AA15E0"/>
    <w:rsid w:val="00AA2F4C"/>
    <w:rsid w:val="00AC3697"/>
    <w:rsid w:val="00AD43ED"/>
    <w:rsid w:val="00AF5C1D"/>
    <w:rsid w:val="00B23B08"/>
    <w:rsid w:val="00B24793"/>
    <w:rsid w:val="00B37BC0"/>
    <w:rsid w:val="00B40C86"/>
    <w:rsid w:val="00B60A90"/>
    <w:rsid w:val="00B617D9"/>
    <w:rsid w:val="00B644D3"/>
    <w:rsid w:val="00B67D91"/>
    <w:rsid w:val="00B82AE9"/>
    <w:rsid w:val="00B85779"/>
    <w:rsid w:val="00B86C3A"/>
    <w:rsid w:val="00B87D05"/>
    <w:rsid w:val="00B95AE7"/>
    <w:rsid w:val="00BA15BD"/>
    <w:rsid w:val="00BD22A2"/>
    <w:rsid w:val="00BF1512"/>
    <w:rsid w:val="00BF4106"/>
    <w:rsid w:val="00BF6858"/>
    <w:rsid w:val="00C01ECE"/>
    <w:rsid w:val="00C03A04"/>
    <w:rsid w:val="00C063D4"/>
    <w:rsid w:val="00C06947"/>
    <w:rsid w:val="00C26831"/>
    <w:rsid w:val="00C26AC8"/>
    <w:rsid w:val="00C2795F"/>
    <w:rsid w:val="00C4022D"/>
    <w:rsid w:val="00C4347A"/>
    <w:rsid w:val="00C5407A"/>
    <w:rsid w:val="00C55830"/>
    <w:rsid w:val="00C64572"/>
    <w:rsid w:val="00C64C4C"/>
    <w:rsid w:val="00CF77C4"/>
    <w:rsid w:val="00D14CC2"/>
    <w:rsid w:val="00D15D05"/>
    <w:rsid w:val="00D207AE"/>
    <w:rsid w:val="00D2194C"/>
    <w:rsid w:val="00D33345"/>
    <w:rsid w:val="00D366C3"/>
    <w:rsid w:val="00D46741"/>
    <w:rsid w:val="00D516ED"/>
    <w:rsid w:val="00D613A8"/>
    <w:rsid w:val="00D63F62"/>
    <w:rsid w:val="00D71207"/>
    <w:rsid w:val="00D9391A"/>
    <w:rsid w:val="00DA1BE2"/>
    <w:rsid w:val="00DB3AF4"/>
    <w:rsid w:val="00DB4673"/>
    <w:rsid w:val="00DB60E1"/>
    <w:rsid w:val="00DE7610"/>
    <w:rsid w:val="00E06E75"/>
    <w:rsid w:val="00E11709"/>
    <w:rsid w:val="00E241B0"/>
    <w:rsid w:val="00E32330"/>
    <w:rsid w:val="00E348D1"/>
    <w:rsid w:val="00E506E9"/>
    <w:rsid w:val="00E6274A"/>
    <w:rsid w:val="00E83D98"/>
    <w:rsid w:val="00E91CB7"/>
    <w:rsid w:val="00EA6B2C"/>
    <w:rsid w:val="00EB119E"/>
    <w:rsid w:val="00EC0A96"/>
    <w:rsid w:val="00EC3373"/>
    <w:rsid w:val="00ED36A5"/>
    <w:rsid w:val="00ED4C66"/>
    <w:rsid w:val="00EE3D0A"/>
    <w:rsid w:val="00EE63E6"/>
    <w:rsid w:val="00EE6938"/>
    <w:rsid w:val="00EF7BA4"/>
    <w:rsid w:val="00F10ECF"/>
    <w:rsid w:val="00F22479"/>
    <w:rsid w:val="00F27F86"/>
    <w:rsid w:val="00F656BF"/>
    <w:rsid w:val="00F8038C"/>
    <w:rsid w:val="00F87AEE"/>
    <w:rsid w:val="00F97F05"/>
    <w:rsid w:val="00FA3D74"/>
    <w:rsid w:val="00FA75E7"/>
    <w:rsid w:val="00FB5E0A"/>
    <w:rsid w:val="00FC64F2"/>
    <w:rsid w:val="00FD0C78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C6457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5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F58"/>
  </w:style>
  <w:style w:type="paragraph" w:styleId="Pidipagina">
    <w:name w:val="footer"/>
    <w:basedOn w:val="Normale"/>
    <w:link w:val="PidipaginaCarattere"/>
    <w:uiPriority w:val="99"/>
    <w:unhideWhenUsed/>
    <w:rsid w:val="002B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F58"/>
  </w:style>
  <w:style w:type="paragraph" w:styleId="Paragrafoelenco">
    <w:name w:val="List Paragraph"/>
    <w:basedOn w:val="Normale"/>
    <w:uiPriority w:val="34"/>
    <w:qFormat/>
    <w:rsid w:val="007244F1"/>
    <w:pPr>
      <w:ind w:left="720"/>
      <w:contextualSpacing/>
    </w:pPr>
  </w:style>
  <w:style w:type="paragraph" w:customStyle="1" w:styleId="Default">
    <w:name w:val="Default"/>
    <w:rsid w:val="007244F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727085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qFormat/>
    <w:rsid w:val="00727085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727085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27085"/>
    <w:rPr>
      <w:rFonts w:ascii="Calibri" w:eastAsia="Calibri" w:hAnsi="Calibri" w:cs="Times New Roman"/>
    </w:rPr>
  </w:style>
  <w:style w:type="paragraph" w:customStyle="1" w:styleId="TxBrc3">
    <w:name w:val="TxBr_c3"/>
    <w:basedOn w:val="Normale"/>
    <w:rsid w:val="00727085"/>
    <w:pPr>
      <w:widowControl w:val="0"/>
      <w:snapToGri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ile3">
    <w:name w:val="Stile3"/>
    <w:basedOn w:val="Carpredefinitoparagrafo"/>
    <w:uiPriority w:val="1"/>
    <w:rsid w:val="00727085"/>
    <w:rPr>
      <w:rFonts w:ascii="Footlight MT Light" w:hAnsi="Footlight MT Light"/>
      <w:b w:val="0"/>
      <w:i w:val="0"/>
      <w:sz w:val="24"/>
    </w:rPr>
  </w:style>
  <w:style w:type="character" w:customStyle="1" w:styleId="Stile4">
    <w:name w:val="Stile4"/>
    <w:basedOn w:val="Carpredefinitoparagrafo"/>
    <w:uiPriority w:val="1"/>
    <w:rsid w:val="00727085"/>
    <w:rPr>
      <w:rFonts w:ascii="Footlight MT Light" w:hAnsi="Footlight MT Light"/>
      <w:b w:val="0"/>
      <w:i w:val="0"/>
      <w:sz w:val="24"/>
    </w:rPr>
  </w:style>
  <w:style w:type="character" w:customStyle="1" w:styleId="Titolo3Carattere">
    <w:name w:val="Titolo 3 Carattere"/>
    <w:basedOn w:val="Carpredefinitoparagrafo"/>
    <w:link w:val="Titolo3"/>
    <w:rsid w:val="00C6457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Stile2">
    <w:name w:val="Stile2"/>
    <w:basedOn w:val="Carpredefinitoparagrafo"/>
    <w:uiPriority w:val="1"/>
    <w:rsid w:val="00C64572"/>
    <w:rPr>
      <w:b/>
      <w:bCs w:val="0"/>
    </w:rPr>
  </w:style>
  <w:style w:type="character" w:customStyle="1" w:styleId="Stile12">
    <w:name w:val="Stile12"/>
    <w:basedOn w:val="Carpredefinitoparagrafo"/>
    <w:uiPriority w:val="1"/>
    <w:qFormat/>
    <w:rsid w:val="00C64572"/>
    <w:rPr>
      <w:rFonts w:ascii="Footlight MT Light" w:hAnsi="Footlight MT Light" w:hint="default"/>
      <w:b/>
      <w:bCs w:val="0"/>
      <w:sz w:val="24"/>
    </w:rPr>
  </w:style>
  <w:style w:type="character" w:customStyle="1" w:styleId="Stile14">
    <w:name w:val="Stile14"/>
    <w:basedOn w:val="Carpredefinitoparagrafo"/>
    <w:uiPriority w:val="1"/>
    <w:qFormat/>
    <w:rsid w:val="00C64572"/>
    <w:rPr>
      <w:rFonts w:ascii="Footlight MT Light" w:hAnsi="Footlight MT Light" w:hint="default"/>
      <w:b w:val="0"/>
      <w:bCs w:val="0"/>
      <w:i w:val="0"/>
      <w:iCs w:val="0"/>
      <w:sz w:val="24"/>
    </w:rPr>
  </w:style>
  <w:style w:type="table" w:styleId="Grigliatabella">
    <w:name w:val="Table Grid"/>
    <w:basedOn w:val="Tabellanormale"/>
    <w:uiPriority w:val="59"/>
    <w:rsid w:val="00C6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44D3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F97F05"/>
  </w:style>
  <w:style w:type="paragraph" w:styleId="NormaleWeb">
    <w:name w:val="Normal (Web)"/>
    <w:basedOn w:val="Normale"/>
    <w:uiPriority w:val="99"/>
    <w:unhideWhenUsed/>
    <w:rsid w:val="007F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7125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1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1251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7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C6457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5E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F58"/>
  </w:style>
  <w:style w:type="paragraph" w:styleId="Pidipagina">
    <w:name w:val="footer"/>
    <w:basedOn w:val="Normale"/>
    <w:link w:val="PidipaginaCarattere"/>
    <w:uiPriority w:val="99"/>
    <w:unhideWhenUsed/>
    <w:rsid w:val="002B7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F58"/>
  </w:style>
  <w:style w:type="paragraph" w:styleId="Paragrafoelenco">
    <w:name w:val="List Paragraph"/>
    <w:basedOn w:val="Normale"/>
    <w:uiPriority w:val="34"/>
    <w:qFormat/>
    <w:rsid w:val="007244F1"/>
    <w:pPr>
      <w:ind w:left="720"/>
      <w:contextualSpacing/>
    </w:pPr>
  </w:style>
  <w:style w:type="paragraph" w:customStyle="1" w:styleId="Default">
    <w:name w:val="Default"/>
    <w:rsid w:val="007244F1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727085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qFormat/>
    <w:rsid w:val="00727085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727085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27085"/>
    <w:rPr>
      <w:rFonts w:ascii="Calibri" w:eastAsia="Calibri" w:hAnsi="Calibri" w:cs="Times New Roman"/>
    </w:rPr>
  </w:style>
  <w:style w:type="paragraph" w:customStyle="1" w:styleId="TxBrc3">
    <w:name w:val="TxBr_c3"/>
    <w:basedOn w:val="Normale"/>
    <w:rsid w:val="00727085"/>
    <w:pPr>
      <w:widowControl w:val="0"/>
      <w:snapToGri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ile3">
    <w:name w:val="Stile3"/>
    <w:basedOn w:val="Carpredefinitoparagrafo"/>
    <w:uiPriority w:val="1"/>
    <w:rsid w:val="00727085"/>
    <w:rPr>
      <w:rFonts w:ascii="Footlight MT Light" w:hAnsi="Footlight MT Light"/>
      <w:b w:val="0"/>
      <w:i w:val="0"/>
      <w:sz w:val="24"/>
    </w:rPr>
  </w:style>
  <w:style w:type="character" w:customStyle="1" w:styleId="Stile4">
    <w:name w:val="Stile4"/>
    <w:basedOn w:val="Carpredefinitoparagrafo"/>
    <w:uiPriority w:val="1"/>
    <w:rsid w:val="00727085"/>
    <w:rPr>
      <w:rFonts w:ascii="Footlight MT Light" w:hAnsi="Footlight MT Light"/>
      <w:b w:val="0"/>
      <w:i w:val="0"/>
      <w:sz w:val="24"/>
    </w:rPr>
  </w:style>
  <w:style w:type="character" w:customStyle="1" w:styleId="Titolo3Carattere">
    <w:name w:val="Titolo 3 Carattere"/>
    <w:basedOn w:val="Carpredefinitoparagrafo"/>
    <w:link w:val="Titolo3"/>
    <w:rsid w:val="00C6457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Stile2">
    <w:name w:val="Stile2"/>
    <w:basedOn w:val="Carpredefinitoparagrafo"/>
    <w:uiPriority w:val="1"/>
    <w:rsid w:val="00C64572"/>
    <w:rPr>
      <w:b/>
      <w:bCs w:val="0"/>
    </w:rPr>
  </w:style>
  <w:style w:type="character" w:customStyle="1" w:styleId="Stile12">
    <w:name w:val="Stile12"/>
    <w:basedOn w:val="Carpredefinitoparagrafo"/>
    <w:uiPriority w:val="1"/>
    <w:qFormat/>
    <w:rsid w:val="00C64572"/>
    <w:rPr>
      <w:rFonts w:ascii="Footlight MT Light" w:hAnsi="Footlight MT Light" w:hint="default"/>
      <w:b/>
      <w:bCs w:val="0"/>
      <w:sz w:val="24"/>
    </w:rPr>
  </w:style>
  <w:style w:type="character" w:customStyle="1" w:styleId="Stile14">
    <w:name w:val="Stile14"/>
    <w:basedOn w:val="Carpredefinitoparagrafo"/>
    <w:uiPriority w:val="1"/>
    <w:qFormat/>
    <w:rsid w:val="00C64572"/>
    <w:rPr>
      <w:rFonts w:ascii="Footlight MT Light" w:hAnsi="Footlight MT Light" w:hint="default"/>
      <w:b w:val="0"/>
      <w:bCs w:val="0"/>
      <w:i w:val="0"/>
      <w:iCs w:val="0"/>
      <w:sz w:val="24"/>
    </w:rPr>
  </w:style>
  <w:style w:type="table" w:styleId="Grigliatabella">
    <w:name w:val="Table Grid"/>
    <w:basedOn w:val="Tabellanormale"/>
    <w:uiPriority w:val="59"/>
    <w:rsid w:val="00C64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44D3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F97F05"/>
  </w:style>
  <w:style w:type="paragraph" w:styleId="NormaleWeb">
    <w:name w:val="Normal (Web)"/>
    <w:basedOn w:val="Normale"/>
    <w:uiPriority w:val="99"/>
    <w:unhideWhenUsed/>
    <w:rsid w:val="007F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97125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1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1251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7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azzettaufficiale.it/atto/serie_generale/caricaDettaglioAtto/originario?atto.dataPubblicazioneGazzetta=2021-09-10&amp;atto.codiceRedazionale=21G00134&amp;elenco30giorni=fal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fogazzarotrissino.edu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iic819004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ic819004@istruzione.it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ormattiva.it/uri-res/N2Ls?urn:nir:stato:decreto.legge:2020-03-25;19~art4-com5" TargetMode="External"/><Relationship Id="rId7" Type="http://schemas.openxmlformats.org/officeDocument/2006/relationships/hyperlink" Target="https://www.normattiva.it/uri-res/N2Ls?urn:nir:stato:legge:2020-07-14;74" TargetMode="External"/><Relationship Id="rId2" Type="http://schemas.openxmlformats.org/officeDocument/2006/relationships/hyperlink" Target="https://www.normattiva.it/uri-res/N2Ls?urn:nir:stato:decreto.legge:2020-03-25;19~art4-com3" TargetMode="External"/><Relationship Id="rId1" Type="http://schemas.openxmlformats.org/officeDocument/2006/relationships/hyperlink" Target="https://www.normattiva.it/uri-res/N2Ls?urn:nir:stato:decreto.legge:2020-03-25;19~art4-com1" TargetMode="External"/><Relationship Id="rId6" Type="http://schemas.openxmlformats.org/officeDocument/2006/relationships/hyperlink" Target="https://www.normattiva.it/uri-res/N2Ls?urn:nir:stato:decreto.legge:2020-05-16;33~art2-com2bis" TargetMode="External"/><Relationship Id="rId5" Type="http://schemas.openxmlformats.org/officeDocument/2006/relationships/hyperlink" Target="https://www.normattiva.it/uri-res/N2Ls?urn:nir:stato:legge:2020-05-22;35" TargetMode="External"/><Relationship Id="rId4" Type="http://schemas.openxmlformats.org/officeDocument/2006/relationships/hyperlink" Target="https://www.normattiva.it/uri-res/N2Ls?urn:nir:stato:decreto.legge:2020-03-25;19~art4-com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1E7F-2462-4DFF-9685-3670239C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preside</cp:lastModifiedBy>
  <cp:revision>18</cp:revision>
  <cp:lastPrinted>2020-05-25T15:03:00Z</cp:lastPrinted>
  <dcterms:created xsi:type="dcterms:W3CDTF">2021-09-11T10:07:00Z</dcterms:created>
  <dcterms:modified xsi:type="dcterms:W3CDTF">2021-09-12T07:38:00Z</dcterms:modified>
</cp:coreProperties>
</file>